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.23974609375" w:line="240" w:lineRule="auto"/>
        <w:ind w:left="0" w:right="3737.392578125" w:firstLine="0"/>
        <w:jc w:val="righ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38761d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19050" distT="19050" distL="19050" distR="19050">
            <wp:extent cx="1227003" cy="7334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7003" cy="733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color w:val="1f4e79"/>
          <w:sz w:val="31.920000076293945"/>
          <w:szCs w:val="31.920000076293945"/>
          <w:rtl w:val="0"/>
        </w:rPr>
        <w:t xml:space="preserve">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31.920000076293945"/>
          <w:szCs w:val="31.920000076293945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38761d"/>
          <w:sz w:val="31.920000076293945"/>
          <w:szCs w:val="31.920000076293945"/>
          <w:rtl w:val="0"/>
        </w:rPr>
        <w:t xml:space="preserve">THE CATHEDRAL SCHOOL OF ST MARY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38761d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89306640625" w:line="240" w:lineRule="auto"/>
        <w:ind w:left="0" w:right="5273.602294921875" w:firstLine="0"/>
        <w:jc w:val="righ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38761d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38761d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TERM DATES 2025/2026</w:t>
      </w:r>
    </w:p>
    <w:tbl>
      <w:tblPr>
        <w:tblStyle w:val="Table1"/>
        <w:tblW w:w="15028.400421142578" w:type="dxa"/>
        <w:jc w:val="left"/>
        <w:tblInd w:w="760.800018310546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29.799957275391"/>
        <w:gridCol w:w="7798.6004638671875"/>
        <w:tblGridChange w:id="0">
          <w:tblGrid>
            <w:gridCol w:w="7229.799957275391"/>
            <w:gridCol w:w="7798.6004638671875"/>
          </w:tblGrid>
        </w:tblGridChange>
      </w:tblGrid>
      <w:tr>
        <w:trPr>
          <w:cantSplit w:val="0"/>
          <w:trHeight w:val="400.800170898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93c47d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93c47d" w:val="clear"/>
                <w:vertAlign w:val="baseline"/>
                <w:rtl w:val="0"/>
              </w:rPr>
              <w:t xml:space="preserve">AUTUMN TERM 2025</w:t>
            </w:r>
          </w:p>
        </w:tc>
      </w:tr>
      <w:tr>
        <w:trPr>
          <w:cantSplit w:val="0"/>
          <w:trHeight w:val="40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64797973632812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c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Non-pupil day –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c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School CLOSED to pupils (INSET)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89453125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Wednesday 3rd September 2025</w:t>
            </w:r>
          </w:p>
        </w:tc>
      </w:tr>
      <w:tr>
        <w:trPr>
          <w:cantSplit w:val="0"/>
          <w:trHeight w:val="40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91441345214844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Back to school -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Autumn Term commences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80615234375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Thursday 4th September 2025</w:t>
            </w:r>
          </w:p>
        </w:tc>
      </w:tr>
      <w:tr>
        <w:trPr>
          <w:cantSplit w:val="0"/>
          <w:trHeight w:val="39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5791778564453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c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Half Term –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c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School CLOSED 1 week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440185546875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Monday 27th October - Friday 31st October 2025</w:t>
            </w:r>
          </w:p>
        </w:tc>
      </w:tr>
      <w:tr>
        <w:trPr>
          <w:cantSplit w:val="0"/>
          <w:trHeight w:val="401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64797973632812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c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Non-pupil day –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c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School CLOSED to pupils (INSET)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440185546875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Monday 3rd November 2025</w:t>
            </w:r>
          </w:p>
        </w:tc>
      </w:tr>
      <w:tr>
        <w:trPr>
          <w:cantSplit w:val="0"/>
          <w:trHeight w:val="40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91441345214844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Back to school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80615234375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Tuesday 4th November 2025</w:t>
            </w:r>
          </w:p>
        </w:tc>
      </w:tr>
      <w:tr>
        <w:trPr>
          <w:cantSplit w:val="0"/>
          <w:trHeight w:val="40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8056182861328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206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Term finishes for Christmas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206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(last day of term)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873291015625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Friday 19th December 2025</w:t>
            </w:r>
          </w:p>
        </w:tc>
      </w:tr>
      <w:tr>
        <w:trPr>
          <w:cantSplit w:val="0"/>
          <w:trHeight w:val="39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5518188476562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c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Christmas Holidays -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c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School CLOSED for 2 weeks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440185546875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Monday 22nd December 2025 - Friday 2nd January 2026</w:t>
            </w:r>
          </w:p>
        </w:tc>
      </w:tr>
      <w:tr>
        <w:trPr>
          <w:cantSplit w:val="0"/>
          <w:trHeight w:val="400.800170898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93c47d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93c47d" w:val="clear"/>
                <w:vertAlign w:val="baseline"/>
                <w:rtl w:val="0"/>
              </w:rPr>
              <w:t xml:space="preserve">SPRING TERM 2026</w:t>
            </w:r>
          </w:p>
        </w:tc>
      </w:tr>
      <w:tr>
        <w:trPr>
          <w:cantSplit w:val="0"/>
          <w:trHeight w:val="40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91441345214844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Back to school -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Spring Term commences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440185546875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Monday 5th January 2026</w:t>
            </w:r>
          </w:p>
        </w:tc>
      </w:tr>
      <w:tr>
        <w:trPr>
          <w:cantSplit w:val="0"/>
          <w:trHeight w:val="40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5791778564453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c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Half Term –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c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School CLOSED 1 week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440185546875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Monday 16th February – Friday 20th February 2026</w:t>
            </w:r>
          </w:p>
        </w:tc>
      </w:tr>
      <w:tr>
        <w:trPr>
          <w:cantSplit w:val="0"/>
          <w:trHeight w:val="39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64797973632812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c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Non-pupil day –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c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School CLOSED to pupils (INSET)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440185546875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Monday 23rd February 2026</w:t>
            </w:r>
          </w:p>
        </w:tc>
      </w:tr>
      <w:tr>
        <w:trPr>
          <w:cantSplit w:val="0"/>
          <w:trHeight w:val="400.79925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91441345214844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Back to school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80615234375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Tuesday 24th February 2026</w:t>
            </w:r>
          </w:p>
        </w:tc>
      </w:tr>
      <w:tr>
        <w:trPr>
          <w:cantSplit w:val="0"/>
          <w:trHeight w:val="40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8056182861328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206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Term finishes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206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(last day of term)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80615234375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Thursday 2nd April 2026</w:t>
            </w:r>
          </w:p>
        </w:tc>
      </w:tr>
      <w:tr>
        <w:trPr>
          <w:cantSplit w:val="0"/>
          <w:trHeight w:val="400.799865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89437866210938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c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Easter Holidays -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c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School CLOSED for 2 weeks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873291015625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Friday 3rd April- Friday 17th April 2026</w:t>
            </w:r>
          </w:p>
        </w:tc>
      </w:tr>
      <w:tr>
        <w:trPr>
          <w:cantSplit w:val="0"/>
          <w:trHeight w:val="398.39996337890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93c47d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93c47d" w:val="clear"/>
                <w:vertAlign w:val="baseline"/>
                <w:rtl w:val="0"/>
              </w:rPr>
              <w:t xml:space="preserve">SUMMER TERM 2026</w:t>
            </w:r>
          </w:p>
        </w:tc>
      </w:tr>
      <w:tr>
        <w:trPr>
          <w:cantSplit w:val="0"/>
          <w:trHeight w:val="40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05201721191406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Summer Term commences on –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Back to school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440185546875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Monday 20th April 2026</w:t>
            </w:r>
          </w:p>
        </w:tc>
      </w:tr>
      <w:tr>
        <w:trPr>
          <w:cantSplit w:val="0"/>
          <w:trHeight w:val="401.39984130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440185546875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c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May Bank Holiday –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c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School CLOSED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440185546875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Monday 4th May 2026</w:t>
            </w:r>
          </w:p>
        </w:tc>
      </w:tr>
      <w:tr>
        <w:trPr>
          <w:cantSplit w:val="0"/>
          <w:trHeight w:val="40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5791778564453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c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Half Term –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c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School CLOSED 1 week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440185546875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Monday 25th May – Friday 29th May 2026</w:t>
            </w:r>
          </w:p>
        </w:tc>
      </w:tr>
      <w:tr>
        <w:trPr>
          <w:cantSplit w:val="0"/>
          <w:trHeight w:val="398.400573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64797973632812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c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Non-pupil day –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c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School CLOSED to pupils (INSET)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440185546875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Monday 1st June 2026</w:t>
            </w:r>
          </w:p>
        </w:tc>
      </w:tr>
      <w:tr>
        <w:trPr>
          <w:cantSplit w:val="0"/>
          <w:trHeight w:val="400.7192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91441345214844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Back to school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80615234375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Tuesday 2nd June 2026</w:t>
            </w:r>
          </w:p>
        </w:tc>
      </w:tr>
      <w:tr>
        <w:trPr>
          <w:cantSplit w:val="0"/>
          <w:trHeight w:val="400.80062866210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8056182861328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206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Term finishes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206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(last day of term)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89453125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Wednesday 22nd July 2026</w:t>
            </w:r>
          </w:p>
        </w:tc>
      </w:tr>
      <w:tr>
        <w:trPr>
          <w:cantSplit w:val="0"/>
          <w:trHeight w:val="400.80001831054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64797973632812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c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Non-pupil day –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c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School CLOSED to pupils (INSET)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80615234375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Thursday 23rd July 2026</w:t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0" w:w="16820" w:orient="landscape"/>
      <w:pgMar w:bottom="0" w:top="708.9599609375" w:left="0" w:right="1049.199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T3TWf0CdxdXhVuEHfzw82IvGJg==">CgMxLjA4AHIhMXNSbHZyQXJKdXg5Si1GMkh2Y0l2cmNhT2twVzdkM3Aw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